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F319DA" w:rsidRPr="00F319DA">
        <w:rPr>
          <w:b/>
          <w:sz w:val="28"/>
          <w:szCs w:val="28"/>
        </w:rPr>
        <w:t>04</w:t>
      </w:r>
      <w:r w:rsidR="00F319DA">
        <w:rPr>
          <w:b/>
        </w:rPr>
        <w:t>.</w:t>
      </w:r>
      <w:r w:rsidR="00F319DA">
        <w:rPr>
          <w:b/>
          <w:sz w:val="28"/>
          <w:szCs w:val="28"/>
        </w:rPr>
        <w:t>0</w:t>
      </w:r>
      <w:r w:rsidR="0034247F">
        <w:rPr>
          <w:b/>
          <w:sz w:val="28"/>
          <w:szCs w:val="28"/>
        </w:rPr>
        <w:t>7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2A20CB" w:rsidRDefault="002A20CB" w:rsidP="008C0CD2"/>
    <w:tbl>
      <w:tblPr>
        <w:tblStyle w:val="a3"/>
        <w:tblW w:w="23354" w:type="dxa"/>
        <w:tblLayout w:type="fixed"/>
        <w:tblLook w:val="04A0"/>
      </w:tblPr>
      <w:tblGrid>
        <w:gridCol w:w="2571"/>
        <w:gridCol w:w="1934"/>
        <w:gridCol w:w="2062"/>
        <w:gridCol w:w="1848"/>
        <w:gridCol w:w="4339"/>
        <w:gridCol w:w="2381"/>
        <w:gridCol w:w="5808"/>
        <w:gridCol w:w="2411"/>
      </w:tblGrid>
      <w:tr w:rsidR="008C0CD2" w:rsidTr="00604E36">
        <w:trPr>
          <w:gridAfter w:val="2"/>
          <w:wAfter w:w="8219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04E36">
        <w:trPr>
          <w:gridAfter w:val="2"/>
          <w:wAfter w:w="8219" w:type="dxa"/>
          <w:trHeight w:val="3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6" w:rsidRDefault="008C0CD2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77518" w:rsidTr="00003FF9">
        <w:trPr>
          <w:gridAfter w:val="2"/>
          <w:wAfter w:w="8219" w:type="dxa"/>
          <w:trHeight w:val="405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B77518" w:rsidTr="00617B9D">
        <w:trPr>
          <w:gridAfter w:val="2"/>
          <w:wAfter w:w="8219" w:type="dxa"/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  <w:p w:rsidR="00D20ABF" w:rsidRDefault="00D20ABF" w:rsidP="00604E36">
            <w:pPr>
              <w:jc w:val="center"/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35CB2" w:rsidRDefault="00B77518" w:rsidP="00B7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  <w:r w:rsidRPr="00B77518">
              <w:rPr>
                <w:sz w:val="24"/>
                <w:szCs w:val="24"/>
              </w:rPr>
              <w:t>Конкурсным управляющим проведено увольнение действующего персонала ООО «ДХК Бор».</w:t>
            </w:r>
          </w:p>
          <w:p w:rsidR="00B77518" w:rsidRP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</w:p>
          <w:p w:rsidR="00B77518" w:rsidRPr="00B77518" w:rsidRDefault="00B77518" w:rsidP="00B77518">
            <w:pPr>
              <w:rPr>
                <w:sz w:val="24"/>
                <w:szCs w:val="24"/>
                <w:lang w:eastAsia="en-US"/>
              </w:rPr>
            </w:pPr>
            <w:r w:rsidRPr="00B77518">
              <w:rPr>
                <w:sz w:val="24"/>
                <w:szCs w:val="24"/>
                <w:lang w:eastAsia="en-US"/>
              </w:rPr>
              <w:t>Все работники выразившие желание продолжать работу трудоустроена на ООО "</w:t>
            </w:r>
            <w:proofErr w:type="spellStart"/>
            <w:r w:rsidRPr="00B77518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B77518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B77518" w:rsidRPr="00B77518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Pr="00B77518" w:rsidRDefault="00B77518" w:rsidP="00842DB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Профсоюз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представляет членов профсоюза в городском суде,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помогает взыскать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невыплаченные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суммы окончательного расчета при увольнении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77518" w:rsidTr="00552DBB">
        <w:trPr>
          <w:gridAfter w:val="2"/>
          <w:wAfter w:w="8219" w:type="dxa"/>
          <w:trHeight w:val="30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АГРОПРОМЫШЛЕННЫЙ КОМПЛЕКС</w:t>
            </w:r>
          </w:p>
        </w:tc>
      </w:tr>
      <w:tr w:rsidR="00B77518" w:rsidTr="00B77518">
        <w:trPr>
          <w:gridAfter w:val="2"/>
          <w:wAfter w:w="8219" w:type="dxa"/>
          <w:trHeight w:val="6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АгроПтица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  <w:p w:rsidR="00D20ABF" w:rsidRDefault="00D20ABF" w:rsidP="00D20ABF">
            <w:pPr>
              <w:rPr>
                <w:sz w:val="24"/>
                <w:szCs w:val="24"/>
                <w:lang w:eastAsia="en-US"/>
              </w:rPr>
            </w:pPr>
          </w:p>
          <w:p w:rsidR="00B77518" w:rsidRPr="00D20ABF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Артемовский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D20ABF" w:rsidRDefault="00D20ABF" w:rsidP="00D20AB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Профсоюзная организация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обрат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илась к руководству общества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 увеличении заработной платы.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 Численность работников </w:t>
            </w:r>
            <w:r w:rsidR="00552DBB">
              <w:rPr>
                <w:b/>
                <w:i/>
                <w:sz w:val="24"/>
                <w:szCs w:val="24"/>
                <w:lang w:eastAsia="en-US"/>
              </w:rPr>
              <w:t>около 400 человек.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508CB" w:rsidRDefault="0073355B" w:rsidP="00A508C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08 июл</w:t>
            </w:r>
            <w:r w:rsidR="00A508CB" w:rsidRPr="00A508CB">
              <w:rPr>
                <w:b/>
                <w:i/>
                <w:lang w:eastAsia="en-US"/>
              </w:rPr>
              <w:t xml:space="preserve">я 2022 года </w:t>
            </w:r>
            <w:r w:rsidR="00F3677C">
              <w:rPr>
                <w:b/>
                <w:i/>
                <w:lang w:eastAsia="en-US"/>
              </w:rPr>
              <w:t>п</w:t>
            </w:r>
            <w:r>
              <w:rPr>
                <w:b/>
                <w:i/>
                <w:lang w:eastAsia="en-US"/>
              </w:rPr>
              <w:t xml:space="preserve">рофсоюз проводит встречу с </w:t>
            </w:r>
            <w:r w:rsidR="00F3677C">
              <w:rPr>
                <w:b/>
                <w:i/>
                <w:lang w:eastAsia="en-US"/>
              </w:rPr>
              <w:t>представителями общества по вопросу обращения.</w:t>
            </w:r>
          </w:p>
        </w:tc>
      </w:tr>
      <w:tr w:rsidR="00B77518" w:rsidTr="00552DBB">
        <w:trPr>
          <w:gridAfter w:val="2"/>
          <w:wAfter w:w="8219" w:type="dxa"/>
          <w:trHeight w:val="34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АВИАРЕМОНТ</w:t>
            </w:r>
          </w:p>
        </w:tc>
      </w:tr>
      <w:tr w:rsidR="00B77518" w:rsidTr="00B77518">
        <w:trPr>
          <w:gridAfter w:val="2"/>
          <w:wAfter w:w="8219" w:type="dxa"/>
          <w:trHeight w:val="5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A508CB" w:rsidP="00552DBB">
            <w:pPr>
              <w:rPr>
                <w:sz w:val="24"/>
                <w:szCs w:val="24"/>
              </w:rPr>
            </w:pPr>
            <w:r w:rsidRPr="00A508CB">
              <w:rPr>
                <w:sz w:val="24"/>
                <w:szCs w:val="24"/>
              </w:rPr>
              <w:t>ОАО "322 Авиационный ремонтный завод"</w:t>
            </w:r>
          </w:p>
          <w:p w:rsidR="00552DBB" w:rsidRDefault="00552DBB" w:rsidP="00552DBB">
            <w:pPr>
              <w:rPr>
                <w:sz w:val="24"/>
                <w:szCs w:val="24"/>
              </w:rPr>
            </w:pPr>
          </w:p>
          <w:p w:rsidR="00B77518" w:rsidRPr="0034247F" w:rsidRDefault="00A508CB" w:rsidP="00894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Уссурийский городской округ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903A01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 xml:space="preserve">В обществе введен режим не полного рабочего времени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604E36">
            <w:pPr>
              <w:jc w:val="center"/>
              <w:rPr>
                <w:lang w:eastAsia="en-US"/>
              </w:rPr>
            </w:pPr>
            <w:r w:rsidRPr="00161F0D">
              <w:rPr>
                <w:lang w:eastAsia="en-US"/>
              </w:rPr>
              <w:t>Работникам установлена 3-х дневная рабочая неделя.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552DBB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>Профсоюз контролирует соблюдение трудового законодательства.</w:t>
            </w:r>
          </w:p>
        </w:tc>
      </w:tr>
      <w:tr w:rsidR="00F3677C" w:rsidTr="00B700BE">
        <w:trPr>
          <w:gridAfter w:val="2"/>
          <w:wAfter w:w="8219" w:type="dxa"/>
          <w:trHeight w:val="33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Pr="00F3677C" w:rsidRDefault="00F319DA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677C" w:rsidTr="00552DBB">
        <w:trPr>
          <w:gridAfter w:val="2"/>
          <w:wAfter w:w="8219" w:type="dxa"/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Default="00F319DA" w:rsidP="00F3677C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F3677C" w:rsidP="00F3677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8A4CD2">
            <w:pPr>
              <w:rPr>
                <w:lang w:eastAsia="en-US"/>
              </w:rPr>
            </w:pPr>
          </w:p>
        </w:tc>
      </w:tr>
      <w:tr w:rsidR="00604E36" w:rsidRPr="00604E36" w:rsidTr="00552DBB">
        <w:trPr>
          <w:gridBefore w:val="7"/>
          <w:wBefore w:w="20943" w:type="dxa"/>
          <w:trHeight w:val="136"/>
        </w:trPr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4E36" w:rsidRPr="00604E36" w:rsidRDefault="00604E36" w:rsidP="00604E36"/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73355B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6E52EF" w:rsidTr="00A45F2A">
        <w:trPr>
          <w:trHeight w:val="15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D" w:rsidRDefault="0073355B" w:rsidP="00135CB2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база активного морского рыболовства"</w:t>
            </w:r>
          </w:p>
          <w:p w:rsidR="0073355B" w:rsidRDefault="0073355B" w:rsidP="00135CB2"/>
          <w:p w:rsidR="0073355B" w:rsidRDefault="0073355B" w:rsidP="00135CB2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73355B" w:rsidP="00566F08">
            <w:pPr>
              <w:spacing w:before="120"/>
              <w:ind w:right="-454"/>
            </w:pPr>
            <w:r>
              <w:t>227</w:t>
            </w:r>
            <w:r w:rsidR="00133F74">
              <w:t>.06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73355B">
              <w:rPr>
                <w:b/>
              </w:rPr>
              <w:t>тяжел</w:t>
            </w:r>
            <w:r w:rsidR="00A45F2A">
              <w:rPr>
                <w:b/>
              </w:rPr>
              <w:t>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A" w:rsidRDefault="00FD02DC" w:rsidP="00A45F2A">
            <w:pPr>
              <w:tabs>
                <w:tab w:val="left" w:pos="3075"/>
              </w:tabs>
            </w:pPr>
            <w:r>
              <w:t>К</w:t>
            </w:r>
            <w:r w:rsidR="00A45F2A">
              <w:t>СОП "Федерация профсоюзов Приморского края"</w:t>
            </w:r>
          </w:p>
          <w:p w:rsidR="00671B12" w:rsidRP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73355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73355B" w:rsidTr="0073355B">
        <w:trPr>
          <w:trHeight w:val="171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5B" w:rsidRDefault="0073355B" w:rsidP="00135CB2">
            <w:r>
              <w:t>Индивидуальный предприниматель Печура Сергей Николаевич</w:t>
            </w:r>
          </w:p>
          <w:p w:rsidR="0073355B" w:rsidRDefault="0073355B" w:rsidP="00135CB2"/>
          <w:p w:rsidR="0073355B" w:rsidRDefault="0073355B" w:rsidP="00135CB2">
            <w:r>
              <w:t>Артемовский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73355B" w:rsidP="0073355B">
            <w:pPr>
              <w:spacing w:before="120"/>
              <w:ind w:right="-454"/>
            </w:pPr>
            <w:r>
              <w:t>28.06.2022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FD02DC" w:rsidP="00133F74">
            <w:pPr>
              <w:tabs>
                <w:tab w:val="left" w:pos="3075"/>
              </w:tabs>
            </w:pPr>
            <w:r>
              <w:t>К</w:t>
            </w:r>
            <w:r w:rsidR="0073355B">
              <w:t>СОП "Федерация профсоюзов Приморского края"</w:t>
            </w: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3355B" w:rsidRDefault="0073355B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5B" w:rsidRDefault="0073355B" w:rsidP="00566F08">
            <w:pPr>
              <w:spacing w:before="120"/>
              <w:ind w:right="-454"/>
            </w:pPr>
          </w:p>
        </w:tc>
      </w:tr>
      <w:tr w:rsidR="00671B12" w:rsidTr="0073355B">
        <w:trPr>
          <w:trHeight w:val="27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FD02DC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671B12" w:rsidTr="0073355B">
        <w:trPr>
          <w:trHeight w:val="29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FD02DC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FD02DC" w:rsidP="00135CB2">
            <w:r>
              <w:t>Рефрижераторное вагонное депо Уссурийск- ОСП  АО</w:t>
            </w:r>
          </w:p>
          <w:p w:rsidR="00FD02DC" w:rsidRDefault="00FD02DC" w:rsidP="00135CB2">
            <w:r>
              <w:t>"Вагонная ремонтная компания-1"</w:t>
            </w:r>
          </w:p>
          <w:p w:rsidR="00FD02DC" w:rsidRDefault="00FD02DC" w:rsidP="00135CB2"/>
          <w:p w:rsidR="00FD02DC" w:rsidRDefault="00FD02DC" w:rsidP="00135CB2">
            <w:r>
              <w:t>Уссурийский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FD02DC" w:rsidP="00566F08">
            <w:pPr>
              <w:spacing w:before="120"/>
              <w:ind w:right="-454"/>
            </w:pPr>
            <w:r>
              <w:t>29.06.2022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FD02DC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DC" w:rsidRDefault="00FD02DC" w:rsidP="00FD02DC">
            <w:pPr>
              <w:tabs>
                <w:tab w:val="left" w:pos="3075"/>
              </w:tabs>
            </w:pPr>
            <w:r>
              <w:t>КСОП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85EC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61F0D"/>
    <w:rsid w:val="0016234C"/>
    <w:rsid w:val="0018562B"/>
    <w:rsid w:val="00186D4F"/>
    <w:rsid w:val="00191DF5"/>
    <w:rsid w:val="0019537E"/>
    <w:rsid w:val="001B3B12"/>
    <w:rsid w:val="001B65E7"/>
    <w:rsid w:val="001C35F6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4247F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C0C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7675F"/>
    <w:rsid w:val="004842EE"/>
    <w:rsid w:val="004A29E6"/>
    <w:rsid w:val="004C26F0"/>
    <w:rsid w:val="004C7C5C"/>
    <w:rsid w:val="004F33BB"/>
    <w:rsid w:val="00506366"/>
    <w:rsid w:val="00506C37"/>
    <w:rsid w:val="00507363"/>
    <w:rsid w:val="00522338"/>
    <w:rsid w:val="00533026"/>
    <w:rsid w:val="00552DBB"/>
    <w:rsid w:val="00564659"/>
    <w:rsid w:val="00575942"/>
    <w:rsid w:val="005774DF"/>
    <w:rsid w:val="00577706"/>
    <w:rsid w:val="00577769"/>
    <w:rsid w:val="00584D8B"/>
    <w:rsid w:val="005A5F0D"/>
    <w:rsid w:val="005B160D"/>
    <w:rsid w:val="005B7DAD"/>
    <w:rsid w:val="005C5433"/>
    <w:rsid w:val="005D31AE"/>
    <w:rsid w:val="005D7389"/>
    <w:rsid w:val="005E2332"/>
    <w:rsid w:val="005E2F3E"/>
    <w:rsid w:val="005F0E52"/>
    <w:rsid w:val="006045AB"/>
    <w:rsid w:val="00604E36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355B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180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2DB1"/>
    <w:rsid w:val="00843DC5"/>
    <w:rsid w:val="00844153"/>
    <w:rsid w:val="00866CEF"/>
    <w:rsid w:val="00867208"/>
    <w:rsid w:val="00885A00"/>
    <w:rsid w:val="00890018"/>
    <w:rsid w:val="00890504"/>
    <w:rsid w:val="00893696"/>
    <w:rsid w:val="008948B1"/>
    <w:rsid w:val="00894AEF"/>
    <w:rsid w:val="00896181"/>
    <w:rsid w:val="008A0D20"/>
    <w:rsid w:val="008A3897"/>
    <w:rsid w:val="008A46D2"/>
    <w:rsid w:val="008A4CD2"/>
    <w:rsid w:val="008C0CD2"/>
    <w:rsid w:val="008C1066"/>
    <w:rsid w:val="008E163D"/>
    <w:rsid w:val="00903A01"/>
    <w:rsid w:val="009119A8"/>
    <w:rsid w:val="00913774"/>
    <w:rsid w:val="00934D92"/>
    <w:rsid w:val="009359DC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45F2A"/>
    <w:rsid w:val="00A508CB"/>
    <w:rsid w:val="00A53C3A"/>
    <w:rsid w:val="00A54D5D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0ED"/>
    <w:rsid w:val="00AD7524"/>
    <w:rsid w:val="00AE0A63"/>
    <w:rsid w:val="00AF2BED"/>
    <w:rsid w:val="00AF6123"/>
    <w:rsid w:val="00B031EC"/>
    <w:rsid w:val="00B56663"/>
    <w:rsid w:val="00B77518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7EEA"/>
    <w:rsid w:val="00CD35F1"/>
    <w:rsid w:val="00CE17B3"/>
    <w:rsid w:val="00CE30EF"/>
    <w:rsid w:val="00CE4CBB"/>
    <w:rsid w:val="00CE6E59"/>
    <w:rsid w:val="00CF20AB"/>
    <w:rsid w:val="00D20ABF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04FFB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19DA"/>
    <w:rsid w:val="00F3255D"/>
    <w:rsid w:val="00F3677C"/>
    <w:rsid w:val="00F45335"/>
    <w:rsid w:val="00F71888"/>
    <w:rsid w:val="00FB4300"/>
    <w:rsid w:val="00FD02DC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AAB3-539D-4199-B58C-64BDF83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2022-07-04T03:51:00Z</dcterms:created>
  <dcterms:modified xsi:type="dcterms:W3CDTF">2022-07-04T03:51:00Z</dcterms:modified>
</cp:coreProperties>
</file>